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EC" w:rsidRPr="00A06BEC" w:rsidRDefault="00A06BEC" w:rsidP="00A06BEC">
      <w:pPr>
        <w:spacing w:line="276" w:lineRule="auto"/>
        <w:rPr>
          <w:rFonts w:ascii="Gill Sans MT" w:eastAsia="Times New Roman" w:hAnsi="Gill Sans MT"/>
          <w:b/>
          <w:sz w:val="24"/>
          <w:szCs w:val="24"/>
        </w:rPr>
      </w:pPr>
      <w:r w:rsidRPr="00A06BEC">
        <w:rPr>
          <w:rFonts w:ascii="Gill Sans MT" w:hAnsi="Gill Sans MT"/>
          <w:b/>
          <w:sz w:val="24"/>
          <w:szCs w:val="24"/>
        </w:rPr>
        <w:t xml:space="preserve">PR 011 - </w:t>
      </w:r>
      <w:r w:rsidRPr="00A06BEC">
        <w:rPr>
          <w:rFonts w:ascii="Gill Sans MT" w:eastAsia="Times New Roman" w:hAnsi="Gill Sans MT"/>
          <w:b/>
          <w:sz w:val="24"/>
          <w:szCs w:val="24"/>
        </w:rPr>
        <w:t>Format for Bid Evaluation Summary Report</w:t>
      </w: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770"/>
        <w:gridCol w:w="3078"/>
      </w:tblGrid>
      <w:tr w:rsidR="00A06BEC" w:rsidRPr="00A06BEC" w:rsidTr="006E4CB4">
        <w:tc>
          <w:tcPr>
            <w:tcW w:w="8676" w:type="dxa"/>
            <w:gridSpan w:val="3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TEC shall prepare a detailed Bid evaluation report in addition to this summary report</w:t>
            </w:r>
          </w:p>
        </w:tc>
      </w:tr>
      <w:tr w:rsidR="00A06BEC" w:rsidRPr="00A06BEC" w:rsidTr="006E4CB4"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Name of the Procuring Entity</w:t>
            </w:r>
          </w:p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06BEC" w:rsidRPr="00A06BEC" w:rsidTr="006E4CB4"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Title of the Procurement:</w:t>
            </w:r>
          </w:p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06BEC" w:rsidRPr="00A06BEC" w:rsidTr="006E4CB4"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Source of Financing</w:t>
            </w:r>
          </w:p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06BEC" w:rsidRPr="00A06BEC" w:rsidTr="006E4CB4"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Pre-bid estimated amount of the Procuring Entity:</w:t>
            </w:r>
          </w:p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06BEC" w:rsidRPr="00A06BEC" w:rsidTr="006E4CB4"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 xml:space="preserve">Method of Procurement (ICB/NCB/LIB/LNB </w:t>
            </w:r>
            <w:proofErr w:type="spellStart"/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etc</w:t>
            </w:r>
            <w:proofErr w:type="spellEnd"/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06BEC" w:rsidRPr="00A06BEC" w:rsidTr="006E4CB4"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 xml:space="preserve">Number of bidding </w:t>
            </w:r>
          </w:p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documents issued</w:t>
            </w:r>
          </w:p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06BEC" w:rsidRPr="00A06BEC" w:rsidTr="006E4CB4"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7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Number of bids received</w:t>
            </w:r>
          </w:p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06BEC" w:rsidRPr="00A06BEC" w:rsidTr="006E4CB4"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8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Number of bids determined as substantial responsive</w:t>
            </w:r>
          </w:p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06BEC" w:rsidRPr="00A06BEC" w:rsidTr="006E4CB4"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9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Any common reason/s found for determining many bids as non-responsive (if a common reasons observed describe the departure)?</w:t>
            </w: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06BEC" w:rsidRPr="00A06BEC" w:rsidTr="006E4CB4">
        <w:trPr>
          <w:trHeight w:val="1151"/>
        </w:trPr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 xml:space="preserve">Was the lowest evaluated bidder recommending for the contract award? </w:t>
            </w:r>
          </w:p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(yes/No)?</w:t>
            </w: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06BEC" w:rsidRPr="00A06BEC" w:rsidTr="006E4CB4"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11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If answer for “10”above is “No “give reason/s for not recommending</w:t>
            </w:r>
          </w:p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06BEC" w:rsidRPr="00A06BEC" w:rsidTr="006E4CB4"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12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What is the recommended contract award price?</w:t>
            </w:r>
          </w:p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06BEC" w:rsidRPr="00A06BEC" w:rsidTr="006E4CB4"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13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What was the bid price of the recommended bidder at the bid opening?</w:t>
            </w:r>
          </w:p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06BEC" w:rsidRPr="00A06BEC" w:rsidTr="006E4CB4">
        <w:tc>
          <w:tcPr>
            <w:tcW w:w="82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14</w:t>
            </w:r>
          </w:p>
        </w:tc>
        <w:tc>
          <w:tcPr>
            <w:tcW w:w="4770" w:type="dxa"/>
          </w:tcPr>
          <w:p w:rsidR="00A06BEC" w:rsidRPr="00A06BEC" w:rsidRDefault="00A06BEC" w:rsidP="00A06BEC">
            <w:pPr>
              <w:spacing w:before="115"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A06BEC">
              <w:rPr>
                <w:rFonts w:ascii="Gill Sans MT" w:eastAsia="Times New Roman" w:hAnsi="Gill Sans MT"/>
                <w:sz w:val="24"/>
                <w:szCs w:val="24"/>
              </w:rPr>
              <w:t>If there is a difference between “12” and “13” above what are the reasons?</w:t>
            </w:r>
          </w:p>
        </w:tc>
        <w:tc>
          <w:tcPr>
            <w:tcW w:w="3078" w:type="dxa"/>
          </w:tcPr>
          <w:p w:rsidR="00A06BEC" w:rsidRPr="00A06BEC" w:rsidRDefault="00A06BEC" w:rsidP="00A06BEC">
            <w:pPr>
              <w:spacing w:before="115" w:line="276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</w:tbl>
    <w:p w:rsidR="00A06BEC" w:rsidRDefault="00A06BEC" w:rsidP="00A06BEC">
      <w:pPr>
        <w:spacing w:line="276" w:lineRule="auto"/>
        <w:rPr>
          <w:rFonts w:ascii="Gill Sans MT" w:hAnsi="Gill Sans MT"/>
          <w:sz w:val="24"/>
          <w:szCs w:val="24"/>
        </w:rPr>
      </w:pPr>
    </w:p>
    <w:p w:rsidR="00A1779B" w:rsidRDefault="00A1779B" w:rsidP="00A06BEC">
      <w:pPr>
        <w:spacing w:line="276" w:lineRule="auto"/>
        <w:rPr>
          <w:rFonts w:ascii="Gill Sans MT" w:hAnsi="Gill Sans MT"/>
          <w:sz w:val="24"/>
          <w:szCs w:val="24"/>
        </w:rPr>
      </w:pPr>
    </w:p>
    <w:p w:rsidR="00A1779B" w:rsidRDefault="00A1779B" w:rsidP="00A06BEC">
      <w:pPr>
        <w:spacing w:line="276" w:lineRule="auto"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sectPr w:rsidR="00A1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FE"/>
    <w:rsid w:val="0033277F"/>
    <w:rsid w:val="00A06BEC"/>
    <w:rsid w:val="00A1779B"/>
    <w:rsid w:val="00D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84352-B1A3-45E8-BD5E-914E717A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2021-11-27T12:29:00Z</dcterms:created>
  <dcterms:modified xsi:type="dcterms:W3CDTF">2021-11-27T12:48:00Z</dcterms:modified>
</cp:coreProperties>
</file>